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3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E94888" w:rsidTr="00215F1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Кармалы, ул. Пионерская, 1</w:t>
            </w: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Кармалы авыл жирлеге</w:t>
            </w: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E94888" w:rsidRDefault="00E94888" w:rsidP="00215F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E94888" w:rsidTr="00215F19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94888" w:rsidRPr="00DB7F9B" w:rsidRDefault="00E94888" w:rsidP="00215F1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DB7F9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Pr="00DB7F9B">
              <w:rPr>
                <w:sz w:val="20"/>
                <w:szCs w:val="20"/>
              </w:rPr>
              <w:fldChar w:fldCharType="begin"/>
            </w:r>
            <w:r w:rsidRPr="00DB7F9B">
              <w:rPr>
                <w:sz w:val="20"/>
                <w:szCs w:val="20"/>
              </w:rPr>
              <w:instrText>HYPERLINK "mailto:%20Karmalinskoe.sp@tatar.ru"</w:instrText>
            </w:r>
            <w:r w:rsidRPr="00DB7F9B">
              <w:rPr>
                <w:sz w:val="20"/>
                <w:szCs w:val="20"/>
              </w:rPr>
              <w:fldChar w:fldCharType="separate"/>
            </w:r>
            <w:r w:rsidRPr="00DB7F9B">
              <w:rPr>
                <w:rStyle w:val="a3"/>
                <w:bCs/>
                <w:sz w:val="20"/>
                <w:szCs w:val="20"/>
              </w:rPr>
              <w:t>Karmalinskoe.sp@tatar.ru</w:t>
            </w:r>
            <w:r w:rsidRPr="00DB7F9B">
              <w:rPr>
                <w:sz w:val="20"/>
                <w:szCs w:val="20"/>
              </w:rPr>
              <w:fldChar w:fldCharType="end"/>
            </w:r>
            <w:r w:rsidRPr="00DB7F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DB7F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DB7F9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DB7F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DB7F9B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DB7F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DB7F9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DB7F9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E94888" w:rsidRDefault="00E94888" w:rsidP="00E94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 w:eastAsia="en-US"/>
        </w:rPr>
      </w:pPr>
    </w:p>
    <w:p w:rsidR="00E94888" w:rsidRDefault="00E94888" w:rsidP="00E94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E94888" w:rsidRDefault="00E94888" w:rsidP="00E948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РЕШЕНИЕ                                                                                                          КАРАР</w:t>
      </w:r>
    </w:p>
    <w:p w:rsidR="00E94888" w:rsidRDefault="00E94888" w:rsidP="00E948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E94888" w:rsidRDefault="00E94888" w:rsidP="00E94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23.04.2020 г.                                                                                                     № 12</w:t>
      </w:r>
    </w:p>
    <w:p w:rsidR="00E94888" w:rsidRDefault="00E94888" w:rsidP="00E94888">
      <w:pPr>
        <w:rPr>
          <w:rFonts w:ascii="Times New Roman" w:hAnsi="Times New Roman" w:cs="Times New Roman"/>
          <w:b/>
          <w:sz w:val="26"/>
          <w:szCs w:val="26"/>
        </w:rPr>
      </w:pPr>
    </w:p>
    <w:p w:rsidR="00E94888" w:rsidRDefault="00E94888" w:rsidP="00E94888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9140DC">
        <w:rPr>
          <w:rFonts w:ascii="Times New Roman" w:hAnsi="Times New Roman" w:cs="Times New Roman"/>
          <w:b/>
          <w:iCs/>
          <w:sz w:val="26"/>
          <w:szCs w:val="26"/>
        </w:rPr>
        <w:t>О перекидке статей расходов</w:t>
      </w:r>
    </w:p>
    <w:p w:rsidR="00E94888" w:rsidRDefault="00E94888" w:rsidP="00E94888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E94888" w:rsidRDefault="00E94888" w:rsidP="00E94888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9140DC">
        <w:rPr>
          <w:rFonts w:ascii="Times New Roman" w:hAnsi="Times New Roman" w:cs="Times New Roman"/>
          <w:iCs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сельское поселение Нижнекамского муниципального района Республики Татарстан </w:t>
      </w:r>
      <w:r w:rsidRPr="009140DC">
        <w:rPr>
          <w:rFonts w:ascii="Times New Roman" w:hAnsi="Times New Roman" w:cs="Times New Roman"/>
          <w:b/>
          <w:iCs/>
          <w:sz w:val="26"/>
          <w:szCs w:val="26"/>
        </w:rPr>
        <w:t>РЕШАЕТ</w:t>
      </w:r>
      <w:r>
        <w:rPr>
          <w:rFonts w:ascii="Times New Roman" w:hAnsi="Times New Roman" w:cs="Times New Roman"/>
          <w:iCs/>
          <w:sz w:val="26"/>
          <w:szCs w:val="26"/>
        </w:rPr>
        <w:t>:</w:t>
      </w:r>
    </w:p>
    <w:p w:rsidR="00E94888" w:rsidRPr="009140DC" w:rsidRDefault="00E94888" w:rsidP="00E94888">
      <w:pPr>
        <w:pStyle w:val="a5"/>
        <w:numPr>
          <w:ilvl w:val="0"/>
          <w:numId w:val="1"/>
        </w:num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Произвести увеличение следующих статей расходов:</w:t>
      </w:r>
    </w:p>
    <w:p w:rsidR="00E94888" w:rsidRDefault="00E94888" w:rsidP="00E94888">
      <w:pPr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E94888" w:rsidTr="00215F19">
        <w:trPr>
          <w:trHeight w:val="360"/>
        </w:trPr>
        <w:tc>
          <w:tcPr>
            <w:tcW w:w="1526" w:type="dxa"/>
            <w:vMerge w:val="restart"/>
          </w:tcPr>
          <w:p w:rsidR="00E94888" w:rsidRPr="00E311F4" w:rsidRDefault="00E94888" w:rsidP="00215F19">
            <w:pPr>
              <w:rPr>
                <w:iCs/>
              </w:rPr>
            </w:pPr>
            <w:r w:rsidRPr="00E311F4">
              <w:rPr>
                <w:iCs/>
              </w:rPr>
              <w:t>КФСР</w:t>
            </w:r>
          </w:p>
        </w:tc>
        <w:tc>
          <w:tcPr>
            <w:tcW w:w="2410" w:type="dxa"/>
            <w:vMerge w:val="restart"/>
          </w:tcPr>
          <w:p w:rsidR="00E94888" w:rsidRPr="00E311F4" w:rsidRDefault="00E94888" w:rsidP="00215F19">
            <w:pPr>
              <w:rPr>
                <w:iCs/>
              </w:rPr>
            </w:pPr>
            <w:r w:rsidRPr="00E311F4">
              <w:rPr>
                <w:iCs/>
              </w:rPr>
              <w:t>КЦСР</w:t>
            </w:r>
          </w:p>
        </w:tc>
        <w:tc>
          <w:tcPr>
            <w:tcW w:w="992" w:type="dxa"/>
            <w:vMerge w:val="restart"/>
          </w:tcPr>
          <w:p w:rsidR="00E94888" w:rsidRPr="00E311F4" w:rsidRDefault="00E94888" w:rsidP="00215F19">
            <w:pPr>
              <w:rPr>
                <w:iCs/>
              </w:rPr>
            </w:pPr>
            <w:r w:rsidRPr="00E311F4">
              <w:rPr>
                <w:iCs/>
              </w:rPr>
              <w:t>КВР</w:t>
            </w:r>
          </w:p>
        </w:tc>
        <w:tc>
          <w:tcPr>
            <w:tcW w:w="4394" w:type="dxa"/>
            <w:gridSpan w:val="2"/>
          </w:tcPr>
          <w:p w:rsidR="00E94888" w:rsidRPr="00E311F4" w:rsidRDefault="00E94888" w:rsidP="00215F19">
            <w:pPr>
              <w:ind w:left="-2" w:firstLine="2"/>
              <w:rPr>
                <w:iCs/>
              </w:rPr>
            </w:pPr>
            <w:r w:rsidRPr="00E311F4">
              <w:rPr>
                <w:iCs/>
              </w:rPr>
              <w:t>Сумма изменений</w:t>
            </w:r>
          </w:p>
        </w:tc>
      </w:tr>
      <w:tr w:rsidR="00E94888" w:rsidTr="00215F19">
        <w:trPr>
          <w:trHeight w:val="525"/>
        </w:trPr>
        <w:tc>
          <w:tcPr>
            <w:tcW w:w="1526" w:type="dxa"/>
            <w:vMerge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2410" w:type="dxa"/>
            <w:vMerge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992" w:type="dxa"/>
            <w:vMerge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1984" w:type="dxa"/>
          </w:tcPr>
          <w:p w:rsidR="00E94888" w:rsidRPr="00E311F4" w:rsidRDefault="00E94888" w:rsidP="00215F19">
            <w:pPr>
              <w:rPr>
                <w:iCs/>
              </w:rPr>
            </w:pPr>
            <w:r w:rsidRPr="00E311F4">
              <w:rPr>
                <w:iCs/>
              </w:rPr>
              <w:t>Увеличение</w:t>
            </w:r>
          </w:p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2410" w:type="dxa"/>
          </w:tcPr>
          <w:p w:rsidR="00E94888" w:rsidRPr="00E311F4" w:rsidRDefault="00E94888" w:rsidP="00215F19">
            <w:pPr>
              <w:spacing w:after="200" w:line="276" w:lineRule="auto"/>
              <w:rPr>
                <w:iCs/>
              </w:rPr>
            </w:pPr>
            <w:r w:rsidRPr="00E311F4">
              <w:rPr>
                <w:iCs/>
              </w:rPr>
              <w:t>Уменьшение</w:t>
            </w:r>
          </w:p>
          <w:p w:rsidR="00E94888" w:rsidRPr="00E311F4" w:rsidRDefault="00E94888" w:rsidP="00215F19">
            <w:pPr>
              <w:rPr>
                <w:iCs/>
              </w:rPr>
            </w:pPr>
          </w:p>
        </w:tc>
      </w:tr>
      <w:tr w:rsidR="00E94888" w:rsidTr="00215F19">
        <w:tc>
          <w:tcPr>
            <w:tcW w:w="1526" w:type="dxa"/>
          </w:tcPr>
          <w:p w:rsidR="00E94888" w:rsidRPr="00E311F4" w:rsidRDefault="00E94888" w:rsidP="00215F19">
            <w:pPr>
              <w:rPr>
                <w:iCs/>
              </w:rPr>
            </w:pPr>
            <w:r>
              <w:rPr>
                <w:iCs/>
              </w:rPr>
              <w:t>0503</w:t>
            </w:r>
          </w:p>
        </w:tc>
        <w:tc>
          <w:tcPr>
            <w:tcW w:w="2410" w:type="dxa"/>
          </w:tcPr>
          <w:p w:rsidR="00E94888" w:rsidRPr="00E311F4" w:rsidRDefault="00E94888" w:rsidP="00215F19">
            <w:pPr>
              <w:rPr>
                <w:iCs/>
              </w:rPr>
            </w:pPr>
            <w:r>
              <w:rPr>
                <w:iCs/>
              </w:rPr>
              <w:t>9900078050</w:t>
            </w:r>
          </w:p>
        </w:tc>
        <w:tc>
          <w:tcPr>
            <w:tcW w:w="992" w:type="dxa"/>
          </w:tcPr>
          <w:p w:rsidR="00E94888" w:rsidRPr="00E311F4" w:rsidRDefault="00E94888" w:rsidP="00215F19">
            <w:pPr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984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2410" w:type="dxa"/>
          </w:tcPr>
          <w:p w:rsidR="00E94888" w:rsidRPr="00E311F4" w:rsidRDefault="00E94888" w:rsidP="00215F19">
            <w:pPr>
              <w:rPr>
                <w:iCs/>
              </w:rPr>
            </w:pPr>
            <w:r>
              <w:rPr>
                <w:iCs/>
              </w:rPr>
              <w:t>22 000,00</w:t>
            </w:r>
          </w:p>
        </w:tc>
      </w:tr>
      <w:tr w:rsidR="00E94888" w:rsidTr="00215F19">
        <w:tc>
          <w:tcPr>
            <w:tcW w:w="1526" w:type="dxa"/>
          </w:tcPr>
          <w:p w:rsidR="00E94888" w:rsidRPr="00E311F4" w:rsidRDefault="00E94888" w:rsidP="00215F19">
            <w:pPr>
              <w:rPr>
                <w:iCs/>
              </w:rPr>
            </w:pPr>
            <w:r>
              <w:rPr>
                <w:iCs/>
              </w:rPr>
              <w:t>0104</w:t>
            </w:r>
          </w:p>
        </w:tc>
        <w:tc>
          <w:tcPr>
            <w:tcW w:w="2410" w:type="dxa"/>
          </w:tcPr>
          <w:p w:rsidR="00E94888" w:rsidRPr="00E311F4" w:rsidRDefault="00E94888" w:rsidP="00215F19">
            <w:pPr>
              <w:rPr>
                <w:iCs/>
              </w:rPr>
            </w:pPr>
            <w:r>
              <w:rPr>
                <w:iCs/>
              </w:rPr>
              <w:t>9900002040</w:t>
            </w:r>
          </w:p>
        </w:tc>
        <w:tc>
          <w:tcPr>
            <w:tcW w:w="992" w:type="dxa"/>
          </w:tcPr>
          <w:p w:rsidR="00E94888" w:rsidRPr="00E311F4" w:rsidRDefault="00E94888" w:rsidP="00215F19">
            <w:pPr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984" w:type="dxa"/>
          </w:tcPr>
          <w:p w:rsidR="00E94888" w:rsidRPr="00E311F4" w:rsidRDefault="00E94888" w:rsidP="00215F19">
            <w:pPr>
              <w:rPr>
                <w:iCs/>
              </w:rPr>
            </w:pPr>
            <w:r>
              <w:rPr>
                <w:iCs/>
              </w:rPr>
              <w:t>22 000,00</w:t>
            </w:r>
          </w:p>
        </w:tc>
        <w:tc>
          <w:tcPr>
            <w:tcW w:w="2410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</w:tr>
      <w:tr w:rsidR="00E94888" w:rsidTr="00215F19">
        <w:tc>
          <w:tcPr>
            <w:tcW w:w="1526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2410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992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1984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2410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</w:tr>
      <w:tr w:rsidR="00E94888" w:rsidTr="00215F19">
        <w:tc>
          <w:tcPr>
            <w:tcW w:w="1526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2410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992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1984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2410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</w:tr>
      <w:tr w:rsidR="00E94888" w:rsidTr="00215F19">
        <w:tc>
          <w:tcPr>
            <w:tcW w:w="1526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2410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992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1984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  <w:tc>
          <w:tcPr>
            <w:tcW w:w="2410" w:type="dxa"/>
          </w:tcPr>
          <w:p w:rsidR="00E94888" w:rsidRPr="00E311F4" w:rsidRDefault="00E94888" w:rsidP="00215F19">
            <w:pPr>
              <w:rPr>
                <w:iCs/>
              </w:rPr>
            </w:pPr>
          </w:p>
        </w:tc>
      </w:tr>
      <w:tr w:rsidR="00E94888" w:rsidTr="00215F19">
        <w:tc>
          <w:tcPr>
            <w:tcW w:w="1526" w:type="dxa"/>
          </w:tcPr>
          <w:p w:rsidR="00E94888" w:rsidRDefault="00E94888" w:rsidP="00215F19">
            <w:pPr>
              <w:rPr>
                <w:iCs/>
              </w:rPr>
            </w:pPr>
          </w:p>
        </w:tc>
        <w:tc>
          <w:tcPr>
            <w:tcW w:w="2410" w:type="dxa"/>
          </w:tcPr>
          <w:p w:rsidR="00E94888" w:rsidRDefault="00E94888" w:rsidP="00215F19">
            <w:pPr>
              <w:rPr>
                <w:iCs/>
              </w:rPr>
            </w:pPr>
          </w:p>
        </w:tc>
        <w:tc>
          <w:tcPr>
            <w:tcW w:w="992" w:type="dxa"/>
          </w:tcPr>
          <w:p w:rsidR="00E94888" w:rsidRDefault="00E94888" w:rsidP="00215F19">
            <w:pPr>
              <w:rPr>
                <w:iCs/>
              </w:rPr>
            </w:pPr>
          </w:p>
        </w:tc>
        <w:tc>
          <w:tcPr>
            <w:tcW w:w="1984" w:type="dxa"/>
          </w:tcPr>
          <w:p w:rsidR="00E94888" w:rsidRDefault="00E94888" w:rsidP="00215F19">
            <w:pPr>
              <w:rPr>
                <w:iCs/>
              </w:rPr>
            </w:pPr>
            <w:r>
              <w:rPr>
                <w:iCs/>
              </w:rPr>
              <w:t>22 000,00</w:t>
            </w:r>
          </w:p>
        </w:tc>
        <w:tc>
          <w:tcPr>
            <w:tcW w:w="2410" w:type="dxa"/>
          </w:tcPr>
          <w:p w:rsidR="00E94888" w:rsidRPr="00E311F4" w:rsidRDefault="00E94888" w:rsidP="00215F19">
            <w:pPr>
              <w:rPr>
                <w:iCs/>
              </w:rPr>
            </w:pPr>
            <w:r>
              <w:rPr>
                <w:iCs/>
              </w:rPr>
              <w:t>22 000,00</w:t>
            </w:r>
          </w:p>
        </w:tc>
      </w:tr>
    </w:tbl>
    <w:p w:rsidR="00E94888" w:rsidRDefault="00E94888" w:rsidP="00E94888">
      <w:pPr>
        <w:rPr>
          <w:rFonts w:ascii="Times New Roman" w:hAnsi="Times New Roman" w:cs="Times New Roman"/>
          <w:iCs/>
          <w:sz w:val="26"/>
          <w:szCs w:val="26"/>
        </w:rPr>
      </w:pPr>
    </w:p>
    <w:p w:rsidR="00E94888" w:rsidRPr="00F629A8" w:rsidRDefault="00E94888" w:rsidP="00E94888">
      <w:pPr>
        <w:pStyle w:val="a5"/>
        <w:numPr>
          <w:ilvl w:val="0"/>
          <w:numId w:val="1"/>
        </w:numPr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исполнением данного решения оставляю за собой.</w:t>
      </w:r>
    </w:p>
    <w:p w:rsidR="00E94888" w:rsidRDefault="00E94888" w:rsidP="00E94888">
      <w:pPr>
        <w:rPr>
          <w:rFonts w:ascii="Times New Roman" w:hAnsi="Times New Roman" w:cs="Times New Roman"/>
          <w:iCs/>
          <w:sz w:val="26"/>
          <w:szCs w:val="26"/>
        </w:rPr>
      </w:pPr>
    </w:p>
    <w:p w:rsidR="00E94888" w:rsidRDefault="00E94888" w:rsidP="00E94888">
      <w:pPr>
        <w:rPr>
          <w:rFonts w:ascii="Times New Roman" w:hAnsi="Times New Roman" w:cs="Times New Roman"/>
          <w:iCs/>
          <w:sz w:val="26"/>
          <w:szCs w:val="26"/>
        </w:rPr>
      </w:pPr>
    </w:p>
    <w:p w:rsidR="00E94888" w:rsidRDefault="00E94888" w:rsidP="00E94888">
      <w:pPr>
        <w:rPr>
          <w:rFonts w:ascii="Times New Roman" w:hAnsi="Times New Roman" w:cs="Times New Roman"/>
          <w:iCs/>
          <w:sz w:val="26"/>
          <w:szCs w:val="26"/>
        </w:rPr>
      </w:pPr>
    </w:p>
    <w:p w:rsidR="00E94888" w:rsidRDefault="00E94888" w:rsidP="00E94888">
      <w:pPr>
        <w:ind w:left="5652"/>
        <w:jc w:val="right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А.Д.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Кубышкин</w:t>
      </w:r>
      <w:proofErr w:type="spellEnd"/>
    </w:p>
    <w:p w:rsidR="00E94888" w:rsidRDefault="00E94888" w:rsidP="00E94888">
      <w:pPr>
        <w:ind w:left="5652"/>
        <w:rPr>
          <w:rFonts w:ascii="Times New Roman" w:hAnsi="Times New Roman" w:cs="Times New Roman"/>
          <w:iCs/>
          <w:sz w:val="26"/>
          <w:szCs w:val="26"/>
        </w:rPr>
      </w:pPr>
    </w:p>
    <w:p w:rsidR="00E94888" w:rsidRDefault="00E94888" w:rsidP="00E94888">
      <w:pPr>
        <w:ind w:left="5652"/>
        <w:rPr>
          <w:rFonts w:ascii="Times New Roman" w:hAnsi="Times New Roman" w:cs="Times New Roman"/>
          <w:iCs/>
          <w:sz w:val="26"/>
          <w:szCs w:val="26"/>
        </w:rPr>
      </w:pPr>
    </w:p>
    <w:p w:rsidR="00E8701A" w:rsidRDefault="00E8701A"/>
    <w:sectPr w:rsidR="00E8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1ED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888"/>
    <w:rsid w:val="00E8701A"/>
    <w:rsid w:val="00E9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948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4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4888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2020-04-23T12:31:00Z</dcterms:created>
  <dcterms:modified xsi:type="dcterms:W3CDTF">2020-04-23T12:31:00Z</dcterms:modified>
</cp:coreProperties>
</file>